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36" w:rsidRDefault="00287436" w:rsidP="00287436">
      <w:pPr>
        <w:pStyle w:val="ConsPlusNormal"/>
        <w:jc w:val="both"/>
        <w:outlineLvl w:val="0"/>
      </w:pPr>
    </w:p>
    <w:p w:rsidR="00287436" w:rsidRDefault="00287436" w:rsidP="00287436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287436" w:rsidRDefault="00287436" w:rsidP="00287436">
      <w:pPr>
        <w:pStyle w:val="ConsPlusTitle"/>
        <w:jc w:val="center"/>
      </w:pPr>
    </w:p>
    <w:p w:rsidR="00287436" w:rsidRDefault="00287436" w:rsidP="00287436">
      <w:pPr>
        <w:pStyle w:val="ConsPlusTitle"/>
        <w:jc w:val="center"/>
      </w:pPr>
      <w:r>
        <w:t>РАСПОРЯЖЕНИЕ</w:t>
      </w:r>
    </w:p>
    <w:p w:rsidR="00287436" w:rsidRDefault="00287436" w:rsidP="00287436">
      <w:pPr>
        <w:pStyle w:val="ConsPlusTitle"/>
        <w:jc w:val="center"/>
      </w:pPr>
      <w:r>
        <w:t>от 6 августа 2020 г. N Р-75</w:t>
      </w:r>
    </w:p>
    <w:p w:rsidR="00287436" w:rsidRDefault="00287436" w:rsidP="00287436">
      <w:pPr>
        <w:pStyle w:val="ConsPlusTitle"/>
        <w:jc w:val="center"/>
      </w:pPr>
    </w:p>
    <w:p w:rsidR="00287436" w:rsidRDefault="00287436" w:rsidP="00287436">
      <w:pPr>
        <w:pStyle w:val="ConsPlusTitle"/>
        <w:jc w:val="center"/>
      </w:pPr>
      <w:r>
        <w:t>ОБ УТВЕРЖДЕНИИ ПРИМЕРНОГО ПОЛОЖЕНИЯ</w:t>
      </w:r>
    </w:p>
    <w:p w:rsidR="00287436" w:rsidRDefault="00287436" w:rsidP="00287436">
      <w:pPr>
        <w:pStyle w:val="ConsPlusTitle"/>
        <w:jc w:val="center"/>
      </w:pPr>
      <w:r>
        <w:t>ОБ ОКАЗАНИИ ЛОГОПЕДИЧЕСКОЙ ПОМОЩИ В ОРГАНИЗАЦИЯХ,</w:t>
      </w:r>
    </w:p>
    <w:p w:rsidR="00287436" w:rsidRDefault="00287436" w:rsidP="00287436">
      <w:pPr>
        <w:pStyle w:val="ConsPlusTitle"/>
        <w:jc w:val="center"/>
      </w:pPr>
      <w:r>
        <w:t>ОСУЩЕСТВЛЯЮЩИХ ОБРАЗОВАТЕЛЬНУЮ ДЕЯТЕЛЬНОСТЬ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Во исполнение пункта 13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на 2018 - 2020 годы, утвержденного Министром просвещения Российской Федерации О.Ю. Васильевой 19 июня 2018 г.: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 xml:space="preserve">1. Утвердить прилагаемое примерное </w:t>
      </w:r>
      <w:hyperlink w:anchor="Par27" w:tooltip="ПРИМЕРНОЕ ПОЛОЖЕНИЕ" w:history="1">
        <w:r>
          <w:rPr>
            <w:color w:val="0000FF"/>
          </w:rPr>
          <w:t>Положение</w:t>
        </w:r>
      </w:hyperlink>
      <w:r>
        <w:t xml:space="preserve"> об оказании логопедической помощи в организациях, осуществляющих образовательную деятельность (далее - примерное Положение).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 xml:space="preserve">2. Рекомендовать руководителям органов государственной власти субъектов Российской Федерации, осуществляющих государственное управление в сфере образования, при организации работы по обеспечению оказания логопедической помощи обучающимся в организациях, осуществляющих образовательную деятельность, руководствоваться настоящим </w:t>
      </w:r>
      <w:hyperlink w:anchor="Par27" w:tooltip="ПРИМЕРНОЕ ПОЛОЖЕНИЕ" w:history="1">
        <w:r>
          <w:rPr>
            <w:color w:val="0000FF"/>
          </w:rPr>
          <w:t>Положением</w:t>
        </w:r>
      </w:hyperlink>
      <w:r>
        <w:t>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right"/>
      </w:pPr>
      <w:r>
        <w:t>Заместитель Министра</w:t>
      </w:r>
    </w:p>
    <w:p w:rsidR="00287436" w:rsidRDefault="00287436" w:rsidP="00287436">
      <w:pPr>
        <w:pStyle w:val="ConsPlusNormal"/>
        <w:jc w:val="right"/>
      </w:pPr>
      <w:r>
        <w:t>Д.Е.ГРИБОВ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right"/>
        <w:outlineLvl w:val="0"/>
      </w:pPr>
      <w:r>
        <w:t>Утверждено</w:t>
      </w:r>
    </w:p>
    <w:p w:rsidR="00287436" w:rsidRDefault="00287436" w:rsidP="00287436">
      <w:pPr>
        <w:pStyle w:val="ConsPlusNormal"/>
        <w:jc w:val="right"/>
      </w:pPr>
      <w:r>
        <w:t>распоряжением</w:t>
      </w:r>
    </w:p>
    <w:p w:rsidR="00287436" w:rsidRDefault="00287436" w:rsidP="00287436">
      <w:pPr>
        <w:pStyle w:val="ConsPlusNormal"/>
        <w:jc w:val="right"/>
      </w:pPr>
      <w:r>
        <w:t>Министерства просвещения</w:t>
      </w:r>
    </w:p>
    <w:p w:rsidR="00287436" w:rsidRDefault="00287436" w:rsidP="00287436">
      <w:pPr>
        <w:pStyle w:val="ConsPlusNormal"/>
        <w:jc w:val="right"/>
      </w:pPr>
      <w:r>
        <w:t>Российской Федерации</w:t>
      </w:r>
    </w:p>
    <w:p w:rsidR="00287436" w:rsidRDefault="00287436" w:rsidP="00287436">
      <w:pPr>
        <w:pStyle w:val="ConsPlusNormal"/>
        <w:jc w:val="right"/>
      </w:pPr>
      <w:r>
        <w:t>от 6 августа 2020 г. N Р-75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Title"/>
        <w:jc w:val="center"/>
      </w:pPr>
      <w:bookmarkStart w:id="0" w:name="Par27"/>
      <w:bookmarkEnd w:id="0"/>
      <w:r>
        <w:t>ПРИМЕРНОЕ ПОЛОЖЕНИЕ</w:t>
      </w:r>
    </w:p>
    <w:p w:rsidR="00287436" w:rsidRDefault="00287436" w:rsidP="00287436">
      <w:pPr>
        <w:pStyle w:val="ConsPlusTitle"/>
        <w:jc w:val="center"/>
      </w:pPr>
      <w:r>
        <w:t>ОБ ОКАЗАНИИ ЛОГОПЕДИЧЕСКОЙ ПОМОЩИ В ОРГАНИЗАЦИЯХ,</w:t>
      </w:r>
    </w:p>
    <w:p w:rsidR="00287436" w:rsidRDefault="00287436" w:rsidP="00287436">
      <w:pPr>
        <w:pStyle w:val="ConsPlusTitle"/>
        <w:jc w:val="center"/>
      </w:pPr>
      <w:r>
        <w:t>ОСУЩЕСТВЛЯЮЩИХ ОБРАЗОВАТЕЛЬНУЮ ДЕЯТЕЛЬНОСТЬ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Title"/>
        <w:jc w:val="center"/>
        <w:outlineLvl w:val="1"/>
      </w:pPr>
      <w:r>
        <w:t>1. Общие положения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 xml:space="preserve">1.1. Примерное положение об оказании логопедической помощи в организациях, осуществляющих образовательную деятельности (далее - Положение) регламентирует деятельность организации, осуществляющей образовательную деятельность (далее - Организация), в части оказания логопедической помощи обучающимся, имеющим нарушения устной и (или) письменной речи (далее - обучающиеся) и трудности в освоении ими основных </w:t>
      </w:r>
      <w:r>
        <w:lastRenderedPageBreak/>
        <w:t>общеобразовательных программ (в том числе адаптированных).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1.2. Задачами Организации по оказанию логопедической помощи являются: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организация и проведение логопедической диагностики с целью своевременного выявления и последующей коррекции речевых нарушений обучающихся;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организация проведения логопедических занятий с обучающимися с выявленными нарушениями речи;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Title"/>
        <w:jc w:val="center"/>
        <w:outlineLvl w:val="1"/>
      </w:pPr>
      <w:r>
        <w:t>2. Порядок оказания логопедической помощи в Организации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2.1. Логопедическая помощь оказывается Организацией любого типа независимо от ее организационно-правовой формы, а также в рамках сетевой формы реализации образовательных программ &lt;1&gt;.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&lt;1&gt; Статья 15 Федерального закона от 29 декабря 2012 г. N 273-ФЗ "Об образовании в Российской Федерации".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 xml:space="preserve">2.2. При оказании логопедической помощи Организацией ведется документация согласно </w:t>
      </w:r>
      <w:hyperlink w:anchor="Par144" w:tooltip="ДОКУМЕНТАЦИЯ ОРГАНИЗАЦИИ ПРИ ОКАЗАНИИ ЛОГОПЕДИЧЕСКОЙ ПОМОЩИ" w:history="1">
        <w:r>
          <w:rPr>
            <w:color w:val="0000FF"/>
          </w:rPr>
          <w:t>приложению 1</w:t>
        </w:r>
      </w:hyperlink>
      <w:r>
        <w:t xml:space="preserve"> к Положению.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Срок и порядок хранения документов определяется локальным нормативным актом Организации, регулирующим вопросы оказания логопедической помощи.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Рекомендуемый срок хранения документов составляет не менее трех лет с момента завершения оказания логопедической помощи.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2.3. Количество штатных единиц учителей-логопедов определяется локальным нормативным актом Организации, регулирующим вопросы оказания логопедической помощи, исходя из: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1) количества обучающихся, имеющих заключение психолого-медико-педагогической комиссии (далее - ПМПК) с рекомендациями об обучении по адаптированной основной образовательной программе для обучающихся с ограниченными возможностями здоровья &lt;2&gt; (далее - ОВЗ) из рекомендуемого расчета 1 штатная единица учителя-логопеда на 5 (6) - 12 &lt;3&gt; указанных обучающихся;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lastRenderedPageBreak/>
        <w:t>&lt;2&gt;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(пункт 16 статьи 2 Федерального закона от 29 декабря 2012 г. N 273-ФЗ "Об образовании в Российской Федерации").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&lt;3&gt; Приказ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приказ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2) количества обучающихся, имеющих заключение психолого-педагогического консилиума (далее - ППк)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обучающихся;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3) 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Организации, из рекомендуемого расчета 1 штатная единица учителя-логопеда на 25 таких обучающихся.</w:t>
      </w:r>
    </w:p>
    <w:p w:rsidR="00287436" w:rsidRDefault="00287436" w:rsidP="00287436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87436" w:rsidTr="00EE635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87436" w:rsidRDefault="00287436" w:rsidP="00EE635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287436" w:rsidRDefault="00287436" w:rsidP="00EE635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87436" w:rsidRDefault="00287436" w:rsidP="00287436">
      <w:pPr>
        <w:pStyle w:val="ConsPlusNormal"/>
        <w:spacing w:before="300"/>
        <w:ind w:firstLine="540"/>
        <w:jc w:val="both"/>
      </w:pPr>
      <w:bookmarkStart w:id="1" w:name="Par59"/>
      <w:bookmarkEnd w:id="1"/>
      <w:r>
        <w:t>2.5.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</w:t>
      </w:r>
      <w:hyperlink w:anchor="Par169" w:tooltip="                Согласие родителя (законного представителя)" w:history="1">
        <w:r>
          <w:rPr>
            <w:color w:val="0000FF"/>
          </w:rPr>
          <w:t>приложения N 2</w:t>
        </w:r>
      </w:hyperlink>
      <w:r>
        <w:t xml:space="preserve"> и </w:t>
      </w:r>
      <w:hyperlink w:anchor="Par205" w:tooltip="                                 Заявление" w:history="1">
        <w:r>
          <w:rPr>
            <w:color w:val="0000FF"/>
          </w:rPr>
          <w:t>N 3</w:t>
        </w:r>
      </w:hyperlink>
      <w:r>
        <w:t xml:space="preserve"> к Положению).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2.6.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Входное и контрольное диагностические мероприятия подразумевают проведение общего срезового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 xml:space="preserve">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</w:t>
      </w:r>
      <w:r>
        <w:lastRenderedPageBreak/>
        <w:t>педагогическим работником, им должна быть подготовлена педагогическая характеристика (</w:t>
      </w:r>
      <w:hyperlink w:anchor="Par233" w:tooltip="Педагогическая характеристика" w:history="1">
        <w:r>
          <w:rPr>
            <w:color w:val="0000FF"/>
          </w:rPr>
          <w:t>приложение N 4</w:t>
        </w:r>
      </w:hyperlink>
      <w:r>
        <w:t xml:space="preserve">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</w:t>
      </w:r>
      <w:hyperlink w:anchor="Par59" w:tooltip="2.5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N 2 и N 3 к Положению)." w:history="1">
        <w:r>
          <w:rPr>
            <w:color w:val="0000FF"/>
          </w:rPr>
          <w:t>пункта 2.5</w:t>
        </w:r>
      </w:hyperlink>
      <w:r>
        <w:t xml:space="preserve"> Положения.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2.7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ППк.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Зачисление обучающихся на логопедические занятия может производиться в течение всего учебного года.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Зачисление на логопедические занятия обучающихся, нуждающихся в получении логопедической помощи, и их отчисление осуществляется на основании распорядительного акта руководителя Организации.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2.8.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(учителями-логопедами) с учетом выраженности речевого нарушения обучающегося, рекомендаций ПМПК, ППк.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2.9. Логопедические занятия с обучающимися проводятся с учетом режима работы Организации &lt;4&gt;.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&lt;4&gt; Постановление Главного государственного санитарного врача Российской Федерации от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здоровья; постановление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постановление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2.10. Содержание коррекционной работы с обучающимися определяется учителем-логопедом (учителями-логопедами) на основании рекомендаций ПМПК, ППк и результатов логопедической диагностики.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 xml:space="preserve">2.11.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</w:t>
      </w:r>
      <w:r>
        <w:lastRenderedPageBreak/>
        <w:t>санитарно-гигиеническим требованиям, предъявляемым к данным помещениям (</w:t>
      </w:r>
      <w:hyperlink w:anchor="Par298" w:tooltip="РЕКОМЕНДАЦИИ" w:history="1">
        <w:r>
          <w:rPr>
            <w:color w:val="0000FF"/>
          </w:rPr>
          <w:t>приложение N 5</w:t>
        </w:r>
      </w:hyperlink>
      <w:r>
        <w:t xml:space="preserve"> к Положению).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2.12. В рабочее время учителя-логопеда включается непосредственно педагогическая работа с обучающими из расчета 20 часов в неделю &lt;5&gt;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&lt;5&gt; Приказ Министерства образования и науки Российской Федерации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2.13. Консультативная деятельность учителя-логопеда (учителей-логопедов)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Организации,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Консультативная деятельность может осуществляться через организацию: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постоянно действующей консультативной службы для родителей;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индивидуального и группового консультирования родителей (законных представителей), педагогических и руководящих работников Организации;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информационных стендов.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Title"/>
        <w:jc w:val="center"/>
        <w:outlineLvl w:val="1"/>
      </w:pPr>
      <w:r>
        <w:t>3. Логопедическая помощь при освоении образовательных</w:t>
      </w:r>
    </w:p>
    <w:p w:rsidR="00287436" w:rsidRDefault="00287436" w:rsidP="00287436">
      <w:pPr>
        <w:pStyle w:val="ConsPlusTitle"/>
        <w:jc w:val="center"/>
      </w:pPr>
      <w:r>
        <w:t>программ дошкольного образования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3.1. Содержание и формы деятельности учителя-логопеда (учителей-логопедов) по оказанию помощи детям, испытывающим трудности в освоении образовательных программ дошкольного образования определяются с учетом локальных нормативных актов Организации.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3.2. На логопедические занятия зачисляются воспитанники групп любой направленности, групп по присмотру и уходу без реализации образовательной программы, разновозрастных групп, дети, не посещающие дошкольную образовательную организацию, и дети, осваивающие образовательные программы дошкольного образования (в том числе адаптированные) и нуждающиеся в длительном лечении, а также дети-инвалиды, которые по состоянию здоровья не могут посещать Организации, получающие образование на дому, в медицинских организациях или в форме семейного образования, имеющие нарушения в развитии устной речи.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 xml:space="preserve">3.3. Логопедическая помощь осуществляется в соответствии с </w:t>
      </w:r>
      <w:hyperlink w:anchor="Par59" w:tooltip="2.5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N 2 и N 3 к Положению)." w:history="1">
        <w:r>
          <w:rPr>
            <w:color w:val="0000FF"/>
          </w:rPr>
          <w:t>пунктом 2.5</w:t>
        </w:r>
      </w:hyperlink>
      <w:r>
        <w:t xml:space="preserve"> Положения.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lastRenderedPageBreak/>
        <w:t>Для детей, получающих образование вне Организации (в форме семейного образования), а также для детей, не посещающих Организацию, также необходимо предоставление медицинской справки по форме 026/у-2000 "Медицинская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школ-интернатов" &lt;6&gt;;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&lt;6&gt; Приказ Министерства здравоохранения Российской Федерации от 3 июля 2000 г. N 241 "Об утверждении "Медицинской карты ребенка для образовательных учреждений".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3.4. Рекомендуемая периодичность проведения логопедических занятий: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1) для воспитанников с ОВЗ, имеющих заключение ПМПК с рекомендацией об обучении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2) 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3) 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3.5. Продолжительность логопедических занятий определяется в соответствии с санитарно-эпидемиологическими требованиями &lt;7&gt; и составляет: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&lt;7&gt; Постановление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для детей от 1,5 до 3 лет - не более 10 мин;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lastRenderedPageBreak/>
        <w:t>для детей от 3 до 4-х лет - не более 15 мин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для детей от 4-х до 5-ти лет - не более 20 мин;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для детей от 5 до 6-ти лет - не более 25 мин;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для детей от 6-ти до 7-ми лет - не более 30 мин.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3.6 Предельная наполняемость групповых/подгрупповых занятий: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1) 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 - не более 12 человек;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2) для воспитанников,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3)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 разработанной и утвержденной Организацией.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Title"/>
        <w:jc w:val="center"/>
        <w:outlineLvl w:val="1"/>
      </w:pPr>
      <w:r>
        <w:t>4. Логопедическая помощь при освоении образовательных</w:t>
      </w:r>
    </w:p>
    <w:p w:rsidR="00287436" w:rsidRDefault="00287436" w:rsidP="00287436">
      <w:pPr>
        <w:pStyle w:val="ConsPlusTitle"/>
        <w:jc w:val="center"/>
      </w:pPr>
      <w:r>
        <w:t>программ начального общего, основного общего и среднего</w:t>
      </w:r>
    </w:p>
    <w:p w:rsidR="00287436" w:rsidRDefault="00287436" w:rsidP="00287436">
      <w:pPr>
        <w:pStyle w:val="ConsPlusTitle"/>
        <w:jc w:val="center"/>
      </w:pPr>
      <w:r>
        <w:t>общего образования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4.1. Содержание и формы деятельности учителя-логопеда (учителей-логопедов) по оказанию помощи детям, испытывающим трудности в освоении образовательных программ начального общего, основного общего и среднего общего образования определяются с учетом локальных нормативных актов Организации.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4.2. Учащиеся могут получать логопедическую помощь независимо от формы получения образования и формы обучения.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4.3. Рекомендуемая периодичность проведения логопедических занятий: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1) для учащихся с ОВЗ, имеющих заключение 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 других категорий обучающихся с ОВЗ;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 xml:space="preserve">2) для учащихся, имеющих заключение ППк и (или) ПМПК с рекомендациями об оказании психолого-педагогической помощи обучающимся, испытывающим трудности в освоении </w:t>
      </w:r>
      <w:r>
        <w:lastRenderedPageBreak/>
        <w:t>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3) для учащихся,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Организацией.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4.4. Продолжительность логопедических занятий определяется в соответствии с санитарно-эпидемиологическими требованиями &lt;8&gt; и составляет: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&lt;8&gt; Постановление Главного государственного санитарного врача Российской Федерации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в 1 (дополнительном) - 1 классах - групповое занятие - 35 - 40 мин, индивидуальное - 20 - 40 мин,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во 2 - 11 (12) классах - групповое занятие - 40 - 45 мин, индивидуальное - 20 - 45 мин.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4.5. Рекомендуемая предельная наполняемость групповых занятий: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1) для учащихся с ОВЗ, имеющих заключение ПМПК с рекомендацией об обучении по адаптированной основной образовательной программе общего образования, не более 6 - 8 человек;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2) для учащихся, имеющих заключение ППк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6 - 8 человек;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3) для учащихся,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Организацией.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right"/>
        <w:outlineLvl w:val="1"/>
      </w:pPr>
      <w:r>
        <w:t>Приложение N 1</w:t>
      </w:r>
    </w:p>
    <w:p w:rsidR="00287436" w:rsidRDefault="00287436" w:rsidP="00287436">
      <w:pPr>
        <w:pStyle w:val="ConsPlusNormal"/>
        <w:jc w:val="right"/>
      </w:pPr>
      <w:r>
        <w:t>к Примерному положению</w:t>
      </w:r>
    </w:p>
    <w:p w:rsidR="00287436" w:rsidRDefault="00287436" w:rsidP="00287436">
      <w:pPr>
        <w:pStyle w:val="ConsPlusNormal"/>
        <w:jc w:val="right"/>
      </w:pPr>
      <w:r>
        <w:t>об оказании логопедической помощи</w:t>
      </w:r>
    </w:p>
    <w:p w:rsidR="00287436" w:rsidRDefault="00287436" w:rsidP="00287436">
      <w:pPr>
        <w:pStyle w:val="ConsPlusNormal"/>
        <w:jc w:val="right"/>
      </w:pPr>
      <w:r>
        <w:t>в организациях, осуществляющих</w:t>
      </w:r>
    </w:p>
    <w:p w:rsidR="00287436" w:rsidRDefault="00287436" w:rsidP="00287436">
      <w:pPr>
        <w:pStyle w:val="ConsPlusNormal"/>
        <w:jc w:val="right"/>
      </w:pPr>
      <w:r>
        <w:t>образовательную деятельность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Title"/>
        <w:jc w:val="center"/>
      </w:pPr>
      <w:bookmarkStart w:id="2" w:name="Par144"/>
      <w:bookmarkEnd w:id="2"/>
      <w:r>
        <w:lastRenderedPageBreak/>
        <w:t>ДОКУМЕНТАЦИЯ ОРГАНИЗАЦИИ ПРИ ОКАЗАНИИ ЛОГОПЕДИЧЕСКОЙ ПОМОЩИ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1. Программы и/или планы логопедической работы.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2. Годовой план работы учителя-логопеда (учителей-логопедов).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3. Расписание занятий учителей-логопедов.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4. Индивидуальные карты речевого развития обучающихся, получающих логопедическую помощь.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5. Журнал учета посещаемости логопедических занятий.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6. Отчетная документация по результатам логопедической работы.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right"/>
        <w:outlineLvl w:val="1"/>
      </w:pPr>
      <w:r>
        <w:t>Приложение N 2</w:t>
      </w:r>
    </w:p>
    <w:p w:rsidR="00287436" w:rsidRDefault="00287436" w:rsidP="00287436">
      <w:pPr>
        <w:pStyle w:val="ConsPlusNormal"/>
        <w:jc w:val="right"/>
      </w:pPr>
      <w:r>
        <w:t>к Примерному положению</w:t>
      </w:r>
    </w:p>
    <w:p w:rsidR="00287436" w:rsidRDefault="00287436" w:rsidP="00287436">
      <w:pPr>
        <w:pStyle w:val="ConsPlusNormal"/>
        <w:jc w:val="right"/>
      </w:pPr>
      <w:r>
        <w:t>об оказании логопедической помощи</w:t>
      </w:r>
    </w:p>
    <w:p w:rsidR="00287436" w:rsidRDefault="00287436" w:rsidP="00287436">
      <w:pPr>
        <w:pStyle w:val="ConsPlusNormal"/>
        <w:jc w:val="right"/>
      </w:pPr>
      <w:r>
        <w:t>в организациях, осуществляющих</w:t>
      </w:r>
    </w:p>
    <w:p w:rsidR="00287436" w:rsidRDefault="00287436" w:rsidP="00287436">
      <w:pPr>
        <w:pStyle w:val="ConsPlusNormal"/>
        <w:jc w:val="right"/>
      </w:pPr>
      <w:r>
        <w:t>образовательную деятельность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center"/>
      </w:pPr>
      <w:r>
        <w:t>ПРИМЕРНЫЙ ОБРАЗЕЦ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nformat"/>
        <w:jc w:val="both"/>
      </w:pPr>
      <w:r>
        <w:t xml:space="preserve">                                                  Руководителю организации,</w:t>
      </w:r>
    </w:p>
    <w:p w:rsidR="00287436" w:rsidRDefault="00287436" w:rsidP="00287436">
      <w:pPr>
        <w:pStyle w:val="ConsPlusNonformat"/>
        <w:jc w:val="both"/>
      </w:pPr>
      <w:r>
        <w:t xml:space="preserve">                                             осуществляющей образовательную</w:t>
      </w:r>
    </w:p>
    <w:p w:rsidR="00287436" w:rsidRDefault="00287436" w:rsidP="00287436">
      <w:pPr>
        <w:pStyle w:val="ConsPlusNonformat"/>
        <w:jc w:val="both"/>
      </w:pPr>
      <w:r>
        <w:t xml:space="preserve">                                                               деятельность</w:t>
      </w:r>
    </w:p>
    <w:p w:rsidR="00287436" w:rsidRDefault="00287436" w:rsidP="00287436">
      <w:pPr>
        <w:pStyle w:val="ConsPlusNonformat"/>
        <w:jc w:val="both"/>
      </w:pPr>
    </w:p>
    <w:p w:rsidR="00287436" w:rsidRDefault="00287436" w:rsidP="00287436">
      <w:pPr>
        <w:pStyle w:val="ConsPlusNonformat"/>
        <w:jc w:val="both"/>
      </w:pPr>
      <w:bookmarkStart w:id="3" w:name="Par169"/>
      <w:bookmarkEnd w:id="3"/>
      <w:r>
        <w:t xml:space="preserve">                Согласие родителя (законного представителя)</w:t>
      </w:r>
    </w:p>
    <w:p w:rsidR="00287436" w:rsidRDefault="00287436" w:rsidP="00287436">
      <w:pPr>
        <w:pStyle w:val="ConsPlusNonformat"/>
        <w:jc w:val="both"/>
      </w:pPr>
      <w:r>
        <w:t xml:space="preserve">                        обучающегося на проведение</w:t>
      </w:r>
    </w:p>
    <w:p w:rsidR="00287436" w:rsidRDefault="00287436" w:rsidP="00287436">
      <w:pPr>
        <w:pStyle w:val="ConsPlusNonformat"/>
        <w:jc w:val="both"/>
      </w:pPr>
      <w:r>
        <w:t xml:space="preserve">                  логопедической диагностики обучающегося</w:t>
      </w:r>
    </w:p>
    <w:p w:rsidR="00287436" w:rsidRDefault="00287436" w:rsidP="00287436">
      <w:pPr>
        <w:pStyle w:val="ConsPlusNonformat"/>
        <w:jc w:val="both"/>
      </w:pPr>
    </w:p>
    <w:p w:rsidR="00287436" w:rsidRDefault="00287436" w:rsidP="00287436">
      <w:pPr>
        <w:pStyle w:val="ConsPlusNonformat"/>
        <w:jc w:val="both"/>
      </w:pPr>
      <w:r>
        <w:t>Я, ________________________________________________________________________</w:t>
      </w:r>
    </w:p>
    <w:p w:rsidR="00287436" w:rsidRDefault="00287436" w:rsidP="00287436">
      <w:pPr>
        <w:pStyle w:val="ConsPlusNonformat"/>
        <w:jc w:val="both"/>
      </w:pPr>
      <w:r>
        <w:t xml:space="preserve">            ФИО родителя (законного представителя) обучающегося</w:t>
      </w:r>
    </w:p>
    <w:p w:rsidR="00287436" w:rsidRDefault="00287436" w:rsidP="00287436">
      <w:pPr>
        <w:pStyle w:val="ConsPlusNonformat"/>
        <w:jc w:val="both"/>
      </w:pPr>
      <w:r>
        <w:t>являясь родителем (законным представителем) _______________________________</w:t>
      </w:r>
    </w:p>
    <w:p w:rsidR="00287436" w:rsidRDefault="00287436" w:rsidP="00287436">
      <w:pPr>
        <w:pStyle w:val="ConsPlusNonformat"/>
        <w:jc w:val="both"/>
      </w:pPr>
      <w:r>
        <w:t xml:space="preserve">        (нужное подчеркнуть)</w:t>
      </w:r>
    </w:p>
    <w:p w:rsidR="00287436" w:rsidRDefault="00287436" w:rsidP="00287436">
      <w:pPr>
        <w:pStyle w:val="ConsPlusNonformat"/>
        <w:jc w:val="both"/>
      </w:pPr>
      <w:r>
        <w:t>___________________________________________________________________________</w:t>
      </w:r>
    </w:p>
    <w:p w:rsidR="00287436" w:rsidRDefault="00287436" w:rsidP="00287436">
      <w:pPr>
        <w:pStyle w:val="ConsPlusNonformat"/>
        <w:jc w:val="both"/>
      </w:pPr>
      <w:r>
        <w:t>___________________________________________________________________________</w:t>
      </w:r>
    </w:p>
    <w:p w:rsidR="00287436" w:rsidRDefault="00287436" w:rsidP="00287436">
      <w:pPr>
        <w:pStyle w:val="ConsPlusNonformat"/>
        <w:jc w:val="both"/>
      </w:pPr>
      <w:r>
        <w:t xml:space="preserve">          (ФИО, класс/группа, в котором/ой обучается обучающийся,</w:t>
      </w:r>
    </w:p>
    <w:p w:rsidR="00287436" w:rsidRDefault="00287436" w:rsidP="00287436">
      <w:pPr>
        <w:pStyle w:val="ConsPlusNonformat"/>
        <w:jc w:val="both"/>
      </w:pPr>
      <w:r>
        <w:t xml:space="preserve">                        дата (дд.мм.гг.) рождения)</w:t>
      </w:r>
    </w:p>
    <w:p w:rsidR="00287436" w:rsidRDefault="00287436" w:rsidP="00287436">
      <w:pPr>
        <w:pStyle w:val="ConsPlusNonformat"/>
        <w:jc w:val="both"/>
      </w:pPr>
      <w:r>
        <w:t>выражаю согласие на проведение логопедической диагностики моего ребенка.</w:t>
      </w:r>
    </w:p>
    <w:p w:rsidR="00287436" w:rsidRDefault="00287436" w:rsidP="00287436">
      <w:pPr>
        <w:pStyle w:val="ConsPlusNonformat"/>
        <w:jc w:val="both"/>
      </w:pPr>
    </w:p>
    <w:p w:rsidR="00287436" w:rsidRDefault="00287436" w:rsidP="00287436">
      <w:pPr>
        <w:pStyle w:val="ConsPlusNonformat"/>
        <w:jc w:val="both"/>
      </w:pPr>
      <w:r>
        <w:t>"__" ____________ 20__ г. /_____________/__________________________________</w:t>
      </w:r>
    </w:p>
    <w:p w:rsidR="00287436" w:rsidRDefault="00287436" w:rsidP="00287436">
      <w:pPr>
        <w:pStyle w:val="ConsPlusNonformat"/>
        <w:jc w:val="both"/>
      </w:pPr>
      <w:r>
        <w:t xml:space="preserve">                             (подпись)         (расшифровка подписи)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right"/>
        <w:outlineLvl w:val="1"/>
      </w:pPr>
      <w:r>
        <w:t>Приложение N 3</w:t>
      </w:r>
    </w:p>
    <w:p w:rsidR="00287436" w:rsidRDefault="00287436" w:rsidP="00287436">
      <w:pPr>
        <w:pStyle w:val="ConsPlusNormal"/>
        <w:jc w:val="right"/>
      </w:pPr>
      <w:r>
        <w:t>к Примерному Положению</w:t>
      </w:r>
    </w:p>
    <w:p w:rsidR="00287436" w:rsidRDefault="00287436" w:rsidP="00287436">
      <w:pPr>
        <w:pStyle w:val="ConsPlusNormal"/>
        <w:jc w:val="right"/>
      </w:pPr>
      <w:r>
        <w:t>об оказании логопедической помощи</w:t>
      </w:r>
    </w:p>
    <w:p w:rsidR="00287436" w:rsidRDefault="00287436" w:rsidP="00287436">
      <w:pPr>
        <w:pStyle w:val="ConsPlusNormal"/>
        <w:jc w:val="right"/>
      </w:pPr>
      <w:r>
        <w:t>в организациях, осуществляющих</w:t>
      </w:r>
    </w:p>
    <w:p w:rsidR="00287436" w:rsidRDefault="00287436" w:rsidP="00287436">
      <w:pPr>
        <w:pStyle w:val="ConsPlusNormal"/>
        <w:jc w:val="right"/>
      </w:pPr>
      <w:r>
        <w:t>образовательную деятельность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center"/>
      </w:pPr>
      <w:r>
        <w:t>ПРИМЕРНЫЙ ОБРАЗЕЦ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nformat"/>
        <w:jc w:val="both"/>
      </w:pPr>
      <w:r>
        <w:t xml:space="preserve">                                                  Руководителю организации,</w:t>
      </w:r>
    </w:p>
    <w:p w:rsidR="00287436" w:rsidRDefault="00287436" w:rsidP="00287436">
      <w:pPr>
        <w:pStyle w:val="ConsPlusNonformat"/>
        <w:jc w:val="both"/>
      </w:pPr>
      <w:r>
        <w:t xml:space="preserve">                                             осуществляющей образовательную</w:t>
      </w:r>
    </w:p>
    <w:p w:rsidR="00287436" w:rsidRDefault="00287436" w:rsidP="00287436">
      <w:pPr>
        <w:pStyle w:val="ConsPlusNonformat"/>
        <w:jc w:val="both"/>
      </w:pPr>
      <w:r>
        <w:t xml:space="preserve">                                                               деятельность</w:t>
      </w:r>
    </w:p>
    <w:p w:rsidR="00287436" w:rsidRDefault="00287436" w:rsidP="00287436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287436" w:rsidRDefault="00287436" w:rsidP="00287436">
      <w:pPr>
        <w:pStyle w:val="ConsPlusNonformat"/>
        <w:jc w:val="both"/>
      </w:pPr>
      <w:r>
        <w:t xml:space="preserve">                                                        ФИО родителя</w:t>
      </w:r>
    </w:p>
    <w:p w:rsidR="00287436" w:rsidRDefault="00287436" w:rsidP="00287436">
      <w:pPr>
        <w:pStyle w:val="ConsPlusNonformat"/>
        <w:jc w:val="both"/>
      </w:pPr>
      <w:r>
        <w:t xml:space="preserve">                                                 (законного представителя)</w:t>
      </w:r>
    </w:p>
    <w:p w:rsidR="00287436" w:rsidRDefault="00287436" w:rsidP="00287436">
      <w:pPr>
        <w:pStyle w:val="ConsPlusNonformat"/>
        <w:jc w:val="both"/>
      </w:pPr>
    </w:p>
    <w:p w:rsidR="00287436" w:rsidRDefault="00287436" w:rsidP="00287436">
      <w:pPr>
        <w:pStyle w:val="ConsPlusNonformat"/>
        <w:jc w:val="both"/>
      </w:pPr>
      <w:bookmarkStart w:id="4" w:name="Par205"/>
      <w:bookmarkEnd w:id="4"/>
      <w:r>
        <w:t xml:space="preserve">                                 Заявление</w:t>
      </w:r>
    </w:p>
    <w:p w:rsidR="00287436" w:rsidRDefault="00287436" w:rsidP="00287436">
      <w:pPr>
        <w:pStyle w:val="ConsPlusNonformat"/>
        <w:jc w:val="both"/>
      </w:pPr>
    </w:p>
    <w:p w:rsidR="00287436" w:rsidRDefault="00287436" w:rsidP="00287436">
      <w:pPr>
        <w:pStyle w:val="ConsPlusNonformat"/>
        <w:jc w:val="both"/>
      </w:pPr>
      <w:r>
        <w:t>Я, ________________________________________________________________________</w:t>
      </w:r>
    </w:p>
    <w:p w:rsidR="00287436" w:rsidRDefault="00287436" w:rsidP="00287436">
      <w:pPr>
        <w:pStyle w:val="ConsPlusNonformat"/>
        <w:jc w:val="both"/>
      </w:pPr>
      <w:r>
        <w:t xml:space="preserve">            ФИО родителя (законного представителя) обучающегося</w:t>
      </w:r>
    </w:p>
    <w:p w:rsidR="00287436" w:rsidRDefault="00287436" w:rsidP="00287436">
      <w:pPr>
        <w:pStyle w:val="ConsPlusNonformat"/>
        <w:jc w:val="both"/>
      </w:pPr>
      <w:r>
        <w:t>___________________________________________________________________________</w:t>
      </w:r>
    </w:p>
    <w:p w:rsidR="00287436" w:rsidRDefault="00287436" w:rsidP="00287436">
      <w:pPr>
        <w:pStyle w:val="ConsPlusNonformat"/>
        <w:jc w:val="both"/>
      </w:pPr>
      <w:r>
        <w:t>являясь родителем (законным представителем) _______________________________</w:t>
      </w:r>
    </w:p>
    <w:p w:rsidR="00287436" w:rsidRDefault="00287436" w:rsidP="00287436">
      <w:pPr>
        <w:pStyle w:val="ConsPlusNonformat"/>
        <w:jc w:val="both"/>
      </w:pPr>
      <w:r>
        <w:t xml:space="preserve">       (нужное подчеркнуть)</w:t>
      </w:r>
    </w:p>
    <w:p w:rsidR="00287436" w:rsidRDefault="00287436" w:rsidP="00287436">
      <w:pPr>
        <w:pStyle w:val="ConsPlusNonformat"/>
        <w:jc w:val="both"/>
      </w:pPr>
      <w:r>
        <w:t>___________________________________________________________________________</w:t>
      </w:r>
    </w:p>
    <w:p w:rsidR="00287436" w:rsidRDefault="00287436" w:rsidP="00287436">
      <w:pPr>
        <w:pStyle w:val="ConsPlusNonformat"/>
        <w:jc w:val="both"/>
      </w:pPr>
      <w:r>
        <w:t>___________________________________________________________________________</w:t>
      </w:r>
    </w:p>
    <w:p w:rsidR="00287436" w:rsidRDefault="00287436" w:rsidP="00287436">
      <w:pPr>
        <w:pStyle w:val="ConsPlusNonformat"/>
        <w:jc w:val="both"/>
      </w:pPr>
      <w:r>
        <w:t xml:space="preserve">          (ФИО, класс/группа, в котором/ой обучается обучающийся,</w:t>
      </w:r>
    </w:p>
    <w:p w:rsidR="00287436" w:rsidRDefault="00287436" w:rsidP="00287436">
      <w:pPr>
        <w:pStyle w:val="ConsPlusNonformat"/>
        <w:jc w:val="both"/>
      </w:pPr>
      <w:r>
        <w:t xml:space="preserve">                        дата (дд.мм.гг.) рождения)</w:t>
      </w:r>
    </w:p>
    <w:p w:rsidR="00287436" w:rsidRDefault="00287436" w:rsidP="00287436">
      <w:pPr>
        <w:pStyle w:val="ConsPlusNonformat"/>
        <w:jc w:val="both"/>
      </w:pPr>
      <w:r>
        <w:t>прошу  организовать для моего ребенка логопедические занятия в соответствии</w:t>
      </w:r>
    </w:p>
    <w:p w:rsidR="00287436" w:rsidRDefault="00287436" w:rsidP="00287436">
      <w:pPr>
        <w:pStyle w:val="ConsPlusNonformat"/>
        <w:jc w:val="both"/>
      </w:pPr>
      <w:r>
        <w:t>с       рекомендациями       психолого-медико-педагогической      комиссии/</w:t>
      </w:r>
    </w:p>
    <w:p w:rsidR="00287436" w:rsidRDefault="00287436" w:rsidP="00287436">
      <w:pPr>
        <w:pStyle w:val="ConsPlusNonformat"/>
        <w:jc w:val="both"/>
      </w:pPr>
      <w:r>
        <w:t>психолого-педагогического консилиума/учителя-логопеда (нужное подчеркнуть).</w:t>
      </w:r>
    </w:p>
    <w:p w:rsidR="00287436" w:rsidRDefault="00287436" w:rsidP="00287436">
      <w:pPr>
        <w:pStyle w:val="ConsPlusNonformat"/>
        <w:jc w:val="both"/>
      </w:pPr>
    </w:p>
    <w:p w:rsidR="00287436" w:rsidRDefault="00287436" w:rsidP="00287436">
      <w:pPr>
        <w:pStyle w:val="ConsPlusNonformat"/>
        <w:jc w:val="both"/>
      </w:pPr>
      <w:r>
        <w:t>"__" ____________ 20__ г. /_____________/__________________________________</w:t>
      </w:r>
    </w:p>
    <w:p w:rsidR="00287436" w:rsidRDefault="00287436" w:rsidP="00287436">
      <w:pPr>
        <w:pStyle w:val="ConsPlusNonformat"/>
        <w:jc w:val="both"/>
      </w:pPr>
      <w:r>
        <w:t xml:space="preserve">                             (подпись)         (расшифровка подписи)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right"/>
        <w:outlineLvl w:val="1"/>
      </w:pPr>
      <w:r>
        <w:t>Приложение N 4</w:t>
      </w:r>
    </w:p>
    <w:p w:rsidR="00287436" w:rsidRDefault="00287436" w:rsidP="00287436">
      <w:pPr>
        <w:pStyle w:val="ConsPlusNormal"/>
        <w:jc w:val="right"/>
      </w:pPr>
      <w:r>
        <w:t>к Примерному Положению</w:t>
      </w:r>
    </w:p>
    <w:p w:rsidR="00287436" w:rsidRDefault="00287436" w:rsidP="00287436">
      <w:pPr>
        <w:pStyle w:val="ConsPlusNormal"/>
        <w:jc w:val="right"/>
      </w:pPr>
      <w:r>
        <w:t>об оказании логопедической помощи</w:t>
      </w:r>
    </w:p>
    <w:p w:rsidR="00287436" w:rsidRDefault="00287436" w:rsidP="00287436">
      <w:pPr>
        <w:pStyle w:val="ConsPlusNormal"/>
        <w:jc w:val="right"/>
      </w:pPr>
      <w:r>
        <w:t>в организациях, осуществляющих</w:t>
      </w:r>
    </w:p>
    <w:p w:rsidR="00287436" w:rsidRDefault="00287436" w:rsidP="00287436">
      <w:pPr>
        <w:pStyle w:val="ConsPlusNormal"/>
        <w:jc w:val="right"/>
      </w:pPr>
      <w:r>
        <w:t>образовательную деятельность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center"/>
      </w:pPr>
      <w:bookmarkStart w:id="5" w:name="Par233"/>
      <w:bookmarkEnd w:id="5"/>
      <w:r>
        <w:t>Педагогическая характеристика</w:t>
      </w:r>
    </w:p>
    <w:p w:rsidR="00287436" w:rsidRDefault="00287436" w:rsidP="00287436">
      <w:pPr>
        <w:pStyle w:val="ConsPlusNormal"/>
        <w:jc w:val="center"/>
      </w:pPr>
      <w:r>
        <w:t>на обучающегося (ФИО, дата рождения, группа/класс)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Общие сведения: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дата поступления в организацию, осуществляющую образовательную деятельность;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lastRenderedPageBreak/>
        <w:t>- образовательная программа (полное наименование);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особенности организации образования: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1. в группе/классе;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2. 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3. класс: общеобразовательный, отдельный для обучающихся с ...;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4. на дому;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5. в медицинской организации;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6. в форме семейного образования;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7. сетевая форма реализации образовательных программ;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8. с применением дистанционных технологий.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смена учителя начальных классов (однократная, повторная), межличностные конфликты в среде сверстников; конфликт семьи с организацией, осуществляющей образовательную деятельность, обучение 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состав семьи (перечислить, с кем проживает ребенок - родственные отношения и количество детей/взрослых);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трудности, переживаемые в семье.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Информация об условиях и результатах образования ребенка в организации, осуществляющей образовательную деятельность: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1. Динамика освоения программного материала: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учебно-методический комплект, по которому обучается ребенок (авторы или название);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соответствие объема знаний, умений и навыков требованиям программы (для обучающегося по образовательной программе дошкольного образования: достижение целевых ориентиров (в соответствии с годом обучения)): (фактически отсутствует, крайне незначительна, невысокая, неравномерная).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 xml:space="preserve">2. Особенности, влияющие на результативность обучения: мотивация к обучению (фактически не проявляется, недостаточная, нестабильная), сензитивность в отношениях с педагогами в учебной деятельности (на критику обижается, дает аффективную вспышку протеста, </w:t>
      </w:r>
      <w:r>
        <w:lastRenderedPageBreak/>
        <w:t>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3.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4.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5. Характеристики взросления &lt;9&gt;: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&lt;9&gt; Для подростков, а также обучающихся с девиантным (общественно-опасным) поведением.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характер занятости во внеучебное время (имеет ли круг обязанностей, как относится к их выполнению);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отношение к учебе (наличие предпочитаемых предметов, любимых учителей);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отношение к педагогическим воздействиям (описать воздействия и реакцию на них);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значимость общения со сверстниками в системе ценностей обучающегося (приоритетная, второстепенная);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самооценка;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lastRenderedPageBreak/>
        <w:t>- принадлежность к молодежной субкультуре(ам);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особенности психосексуального развития;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религиозные убеждения (не актуализирует, навязывает другим);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- жизненные планы и профессиональные намерения.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Вывод об имеющихся признаках нарушения устной и (или) письменной речи, являющихся причиной обращения к специалистам логопедической службы.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Приложения к характеристике (табель успеваемости, копии рабочих тетрадей, результаты контрольных работ и другое).</w:t>
      </w:r>
    </w:p>
    <w:p w:rsidR="00287436" w:rsidRDefault="00287436" w:rsidP="0028743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3"/>
        <w:gridCol w:w="1444"/>
        <w:gridCol w:w="4535"/>
      </w:tblGrid>
      <w:tr w:rsidR="00287436" w:rsidTr="00EE635E">
        <w:tc>
          <w:tcPr>
            <w:tcW w:w="9072" w:type="dxa"/>
            <w:gridSpan w:val="3"/>
          </w:tcPr>
          <w:p w:rsidR="00287436" w:rsidRDefault="00287436" w:rsidP="00EE635E">
            <w:pPr>
              <w:pStyle w:val="ConsPlusNormal"/>
              <w:jc w:val="both"/>
            </w:pPr>
            <w:r>
              <w:t>"__" ____________ 20__ г. /___________/_____________________________________</w:t>
            </w:r>
          </w:p>
        </w:tc>
      </w:tr>
      <w:tr w:rsidR="00287436" w:rsidTr="00EE635E">
        <w:tc>
          <w:tcPr>
            <w:tcW w:w="4537" w:type="dxa"/>
            <w:gridSpan w:val="2"/>
          </w:tcPr>
          <w:p w:rsidR="00287436" w:rsidRDefault="00287436" w:rsidP="00EE635E">
            <w:pPr>
              <w:pStyle w:val="ConsPlusNormal"/>
            </w:pPr>
            <w:r>
              <w:t>Учитель-логопед, принявший обращение: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287436" w:rsidRDefault="00287436" w:rsidP="00EE635E">
            <w:pPr>
              <w:pStyle w:val="ConsPlusNormal"/>
            </w:pPr>
          </w:p>
        </w:tc>
      </w:tr>
      <w:tr w:rsidR="00287436" w:rsidTr="00EE635E"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287436" w:rsidRDefault="00287436" w:rsidP="00EE635E">
            <w:pPr>
              <w:pStyle w:val="ConsPlusNormal"/>
            </w:pPr>
          </w:p>
        </w:tc>
      </w:tr>
      <w:tr w:rsidR="00287436" w:rsidTr="00EE635E"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:rsidR="00287436" w:rsidRDefault="00287436" w:rsidP="00EE635E">
            <w:pPr>
              <w:pStyle w:val="ConsPlusNormal"/>
              <w:jc w:val="center"/>
            </w:pPr>
            <w:r>
              <w:t>(указать ФИО, должность в ОО)</w:t>
            </w:r>
          </w:p>
        </w:tc>
      </w:tr>
      <w:tr w:rsidR="00287436" w:rsidTr="00EE635E">
        <w:tc>
          <w:tcPr>
            <w:tcW w:w="3093" w:type="dxa"/>
          </w:tcPr>
          <w:p w:rsidR="00287436" w:rsidRDefault="00287436" w:rsidP="00EE635E">
            <w:pPr>
              <w:pStyle w:val="ConsPlusNormal"/>
              <w:jc w:val="both"/>
            </w:pPr>
            <w:r>
              <w:t>Результат обращения:</w:t>
            </w:r>
          </w:p>
        </w:tc>
        <w:tc>
          <w:tcPr>
            <w:tcW w:w="5979" w:type="dxa"/>
            <w:gridSpan w:val="2"/>
            <w:tcBorders>
              <w:bottom w:val="single" w:sz="4" w:space="0" w:color="auto"/>
            </w:tcBorders>
          </w:tcPr>
          <w:p w:rsidR="00287436" w:rsidRDefault="00287436" w:rsidP="00EE635E">
            <w:pPr>
              <w:pStyle w:val="ConsPlusNormal"/>
            </w:pPr>
          </w:p>
        </w:tc>
      </w:tr>
      <w:tr w:rsidR="00287436" w:rsidTr="00EE635E">
        <w:tc>
          <w:tcPr>
            <w:tcW w:w="9072" w:type="dxa"/>
            <w:gridSpan w:val="3"/>
          </w:tcPr>
          <w:p w:rsidR="00287436" w:rsidRDefault="00287436" w:rsidP="00EE635E">
            <w:pPr>
              <w:pStyle w:val="ConsPlusNormal"/>
              <w:jc w:val="both"/>
            </w:pPr>
            <w:r>
              <w:t>"__" ____________ 20__ г. /___________/_____________________________________</w:t>
            </w:r>
          </w:p>
        </w:tc>
      </w:tr>
    </w:tbl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right"/>
        <w:outlineLvl w:val="1"/>
      </w:pPr>
      <w:r>
        <w:t>Приложение N 5</w:t>
      </w:r>
    </w:p>
    <w:p w:rsidR="00287436" w:rsidRDefault="00287436" w:rsidP="00287436">
      <w:pPr>
        <w:pStyle w:val="ConsPlusNormal"/>
        <w:jc w:val="right"/>
      </w:pPr>
      <w:r>
        <w:t>к Примерному положению</w:t>
      </w:r>
    </w:p>
    <w:p w:rsidR="00287436" w:rsidRDefault="00287436" w:rsidP="00287436">
      <w:pPr>
        <w:pStyle w:val="ConsPlusNormal"/>
        <w:jc w:val="right"/>
      </w:pPr>
      <w:r>
        <w:t>об оказании логопедической помощи</w:t>
      </w:r>
    </w:p>
    <w:p w:rsidR="00287436" w:rsidRDefault="00287436" w:rsidP="00287436">
      <w:pPr>
        <w:pStyle w:val="ConsPlusNormal"/>
        <w:jc w:val="right"/>
      </w:pPr>
      <w:r>
        <w:t>в организациях, осуществляющих</w:t>
      </w:r>
    </w:p>
    <w:p w:rsidR="00287436" w:rsidRDefault="00287436" w:rsidP="00287436">
      <w:pPr>
        <w:pStyle w:val="ConsPlusNormal"/>
        <w:jc w:val="right"/>
      </w:pPr>
      <w:r>
        <w:t>образовательную деятельность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Title"/>
        <w:jc w:val="center"/>
      </w:pPr>
      <w:bookmarkStart w:id="6" w:name="Par298"/>
      <w:bookmarkEnd w:id="6"/>
      <w:r>
        <w:t>РЕКОМЕНДАЦИИ</w:t>
      </w:r>
    </w:p>
    <w:p w:rsidR="00287436" w:rsidRDefault="00287436" w:rsidP="00287436">
      <w:pPr>
        <w:pStyle w:val="ConsPlusTitle"/>
        <w:jc w:val="center"/>
      </w:pPr>
      <w:r>
        <w:t>ПО ОСНАЩЕНИЮ ПОМЕЩЕНИЙ ДЛЯ ЛОГОПЕДИЧЕСКИХ ЗАНЯТИЙ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ind w:firstLine="540"/>
        <w:jc w:val="both"/>
      </w:pPr>
      <w:r>
        <w:t>1. 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 и игровую зону.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 xml:space="preserve">В рабочей зоне учителя-логопеда рекомендуется размещать мебель для ведения </w:t>
      </w:r>
      <w:r>
        <w:lastRenderedPageBreak/>
        <w:t>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2. 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:rsidR="00287436" w:rsidRDefault="00287436" w:rsidP="00287436">
      <w:pPr>
        <w:pStyle w:val="ConsPlusNormal"/>
        <w:spacing w:before="240"/>
        <w:ind w:firstLine="540"/>
        <w:jc w:val="both"/>
      </w:pPr>
      <w:r>
        <w:t>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</w:t>
      </w: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jc w:val="both"/>
      </w:pPr>
    </w:p>
    <w:p w:rsidR="00287436" w:rsidRDefault="00287436" w:rsidP="002874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09FF" w:rsidRDefault="00287436"/>
    <w:sectPr w:rsidR="002709FF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82E" w:rsidRDefault="0028743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0182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182E" w:rsidRDefault="00287436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182E" w:rsidRDefault="0028743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182E" w:rsidRDefault="0028743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E0182E" w:rsidRDefault="00287436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0182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182E" w:rsidRDefault="0028743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Минпросвещения России от 06.08.2020 N Р-75</w:t>
          </w:r>
          <w:r>
            <w:rPr>
              <w:sz w:val="16"/>
              <w:szCs w:val="16"/>
            </w:rPr>
            <w:br/>
            <w:t>"Об утверждении примерного Положения об оказании логопедической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182E" w:rsidRDefault="00287436">
          <w:pPr>
            <w:pStyle w:val="ConsPlusNormal"/>
            <w:jc w:val="center"/>
          </w:pPr>
        </w:p>
        <w:p w:rsidR="00E0182E" w:rsidRDefault="00287436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0182E" w:rsidRDefault="0028743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24.08.2020</w:t>
          </w:r>
        </w:p>
      </w:tc>
    </w:tr>
  </w:tbl>
  <w:p w:rsidR="00E0182E" w:rsidRDefault="0028743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0182E" w:rsidRDefault="0028743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87436"/>
    <w:rsid w:val="00287436"/>
    <w:rsid w:val="00690E48"/>
    <w:rsid w:val="00901DE0"/>
    <w:rsid w:val="00914E00"/>
    <w:rsid w:val="00B34B84"/>
    <w:rsid w:val="00BA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43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743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743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4650</Words>
  <Characters>26506</Characters>
  <Application>Microsoft Office Word</Application>
  <DocSecurity>0</DocSecurity>
  <Lines>220</Lines>
  <Paragraphs>62</Paragraphs>
  <ScaleCrop>false</ScaleCrop>
  <Company>Reanimator Extreme Edition</Company>
  <LinksUpToDate>false</LinksUpToDate>
  <CharactersWithSpaces>31094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2020-12-26T16:18:00Z</dcterms:created>
  <dcterms:modified xsi:type="dcterms:W3CDTF">2020-12-26T16:19:00Z</dcterms:modified>
</cp:coreProperties>
</file>